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3DE0CCBD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5D7539">
        <w:rPr>
          <w:rFonts w:ascii="HAmerican Typewriter" w:hAnsi="HAmerican Typewriter"/>
          <w:b/>
          <w:sz w:val="52"/>
          <w:szCs w:val="52"/>
        </w:rPr>
        <w:t>7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0461405C" w14:textId="77777777" w:rsidR="00C353F7" w:rsidRDefault="00C353F7" w:rsidP="007E406C">
      <w:pPr>
        <w:tabs>
          <w:tab w:val="left" w:pos="1620"/>
        </w:tabs>
        <w:spacing w:after="0" w:line="240" w:lineRule="auto"/>
        <w:jc w:val="both"/>
      </w:pPr>
    </w:p>
    <w:p w14:paraId="7DC65794" w14:textId="3D1FB4A0" w:rsidR="005B5701" w:rsidRDefault="00F15A75" w:rsidP="007E406C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40C3035C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bookmarkStart w:id="1" w:name="_Hlk176513466"/>
      <w:r w:rsidR="0095756B">
        <w:rPr>
          <w:i/>
          <w:iCs/>
        </w:rPr>
        <w:t>Biharkeresztesi Szarkaláb Hagyományőrző Néptánc Egyesület</w:t>
      </w:r>
      <w:r w:rsidR="007E406C">
        <w:rPr>
          <w:i/>
          <w:iCs/>
        </w:rPr>
        <w:t xml:space="preserve"> </w:t>
      </w:r>
      <w:bookmarkEnd w:id="0"/>
      <w:bookmarkEnd w:id="1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375A1C96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</w:t>
      </w:r>
      <w:r w:rsidR="0095756B" w:rsidRPr="0095756B">
        <w:t xml:space="preserve">Biharkeresztesi Szarkaláb Hagyományőrző Néptánc Egyesület </w:t>
      </w:r>
      <w:r>
        <w:t>202</w:t>
      </w:r>
      <w:r w:rsidR="002F08FA">
        <w:t>5</w:t>
      </w:r>
      <w:r>
        <w:t xml:space="preserve">. </w:t>
      </w:r>
      <w:r w:rsidR="002F08FA">
        <w:t>március</w:t>
      </w:r>
      <w:r>
        <w:t xml:space="preserve"> </w:t>
      </w:r>
      <w:r w:rsidR="002F08FA">
        <w:t>23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6C3E63DE" w14:textId="2EFDDB14" w:rsidR="002F08FA" w:rsidRDefault="00A574BE" w:rsidP="002F08FA">
      <w:pPr>
        <w:spacing w:after="0" w:line="240" w:lineRule="auto"/>
        <w:jc w:val="both"/>
      </w:pPr>
      <w:r>
        <w:t xml:space="preserve">A </w:t>
      </w:r>
      <w:r w:rsidR="0095756B" w:rsidRPr="0095756B">
        <w:t xml:space="preserve">Biharkeresztesi Szarkaláb Hagyományőrző Néptánc Egyesület </w:t>
      </w:r>
      <w:r w:rsidR="002F08FA">
        <w:t>megköszöni levelében, hogy az önkormányzat biztosítja számunkra a Bihar Közösségi ház színpadját az egyesület próbáinak megtartásához. Továbbá levelükben jelezték, hogy a színpad állapota folyamatosan romlik, korhad ezáltal balesetveszélyes.</w:t>
      </w:r>
    </w:p>
    <w:p w14:paraId="7826C011" w14:textId="77777777" w:rsidR="002F08FA" w:rsidRDefault="002F08FA" w:rsidP="002F08FA">
      <w:pPr>
        <w:spacing w:after="0" w:line="240" w:lineRule="auto"/>
        <w:jc w:val="both"/>
      </w:pPr>
    </w:p>
    <w:p w14:paraId="308A2EAA" w14:textId="5BCA634F" w:rsidR="002F08FA" w:rsidRDefault="002F08FA" w:rsidP="002F08FA">
      <w:pPr>
        <w:spacing w:after="0" w:line="240" w:lineRule="auto"/>
        <w:jc w:val="both"/>
      </w:pPr>
      <w:r>
        <w:t>Egyesületük szeretné segítségét felajánlani a színpad felújításához. Amennyiben a szükséges</w:t>
      </w:r>
    </w:p>
    <w:p w14:paraId="402D02B4" w14:textId="6E44B9C0" w:rsidR="002F08FA" w:rsidRDefault="002F08FA" w:rsidP="002F08FA">
      <w:pPr>
        <w:spacing w:after="0" w:line="240" w:lineRule="auto"/>
        <w:jc w:val="both"/>
      </w:pPr>
      <w:r>
        <w:t>anyagokat biztosítanánk részükre, a munka fizikai részét egyesületük szívesen elvégezné.</w:t>
      </w:r>
    </w:p>
    <w:p w14:paraId="19CD9028" w14:textId="74BC3FA6" w:rsidR="002F08FA" w:rsidRDefault="002F08FA" w:rsidP="002F08FA">
      <w:pPr>
        <w:spacing w:after="0" w:line="240" w:lineRule="auto"/>
        <w:jc w:val="both"/>
      </w:pPr>
      <w:r>
        <w:t>Számításaik szerint a következő anyagokra lenne szükség a teljeskörű felújításhoz (a színpad</w:t>
      </w:r>
    </w:p>
    <w:p w14:paraId="7E1FFD0F" w14:textId="77777777" w:rsidR="002F08FA" w:rsidRDefault="002F08FA" w:rsidP="002F08FA">
      <w:pPr>
        <w:spacing w:after="0" w:line="240" w:lineRule="auto"/>
        <w:jc w:val="both"/>
      </w:pPr>
      <w:r>
        <w:t>méretes 6*8 méter):</w:t>
      </w:r>
    </w:p>
    <w:p w14:paraId="39DDAAB3" w14:textId="77777777" w:rsidR="002F08FA" w:rsidRDefault="002F08FA" w:rsidP="002F08FA">
      <w:pPr>
        <w:spacing w:after="0" w:line="240" w:lineRule="auto"/>
        <w:jc w:val="both"/>
      </w:pPr>
    </w:p>
    <w:p w14:paraId="2C3C20EF" w14:textId="77777777" w:rsidR="002F08FA" w:rsidRDefault="002F08FA" w:rsidP="002F08FA">
      <w:pPr>
        <w:spacing w:after="0" w:line="240" w:lineRule="auto"/>
        <w:jc w:val="both"/>
      </w:pPr>
      <w:r>
        <w:t>- 22 mm-es OSB lap 16 tábla (2500*1250 mm) – kb 13000 Ft/ tábla</w:t>
      </w:r>
    </w:p>
    <w:p w14:paraId="19C84DAA" w14:textId="77777777" w:rsidR="002F08FA" w:rsidRDefault="002F08FA" w:rsidP="002F08FA">
      <w:pPr>
        <w:spacing w:after="0" w:line="240" w:lineRule="auto"/>
        <w:jc w:val="both"/>
      </w:pPr>
      <w:r>
        <w:t>- alátét párnafa 70 szál (18*35*3000 mm) – kb 1200 Ft/ szál</w:t>
      </w:r>
    </w:p>
    <w:p w14:paraId="34582842" w14:textId="77777777" w:rsidR="002F08FA" w:rsidRDefault="002F08FA" w:rsidP="002F08FA">
      <w:pPr>
        <w:spacing w:after="0" w:line="240" w:lineRule="auto"/>
        <w:jc w:val="both"/>
      </w:pPr>
      <w:r>
        <w:t>- 2 cm-es XPS lépésálló szigetelő lap 50 nm – kb 1000 Ft/ nm</w:t>
      </w:r>
    </w:p>
    <w:p w14:paraId="350D39FA" w14:textId="77777777" w:rsidR="002F08FA" w:rsidRDefault="002F08FA" w:rsidP="002F08FA">
      <w:pPr>
        <w:spacing w:after="0" w:line="240" w:lineRule="auto"/>
        <w:jc w:val="both"/>
      </w:pPr>
      <w:r>
        <w:t>- Balettszőnyeg 50 nm- kb 10000 Ft/ nm</w:t>
      </w:r>
    </w:p>
    <w:p w14:paraId="46479C5B" w14:textId="77777777" w:rsidR="002F08FA" w:rsidRDefault="002F08FA" w:rsidP="002F08FA">
      <w:pPr>
        <w:spacing w:after="0" w:line="240" w:lineRule="auto"/>
        <w:jc w:val="both"/>
      </w:pPr>
    </w:p>
    <w:p w14:paraId="57760908" w14:textId="77777777" w:rsidR="002F08FA" w:rsidRDefault="002F08FA" w:rsidP="002F08FA">
      <w:pPr>
        <w:spacing w:after="0" w:line="240" w:lineRule="auto"/>
        <w:jc w:val="both"/>
      </w:pPr>
      <w:r>
        <w:t>Ezeken felül ragasztó, csavar, tipli, szegélyléc szükségesek.</w:t>
      </w:r>
    </w:p>
    <w:p w14:paraId="75AA2EF3" w14:textId="5461FCCB" w:rsidR="00D3549A" w:rsidRDefault="002F08FA" w:rsidP="002F08FA">
      <w:pPr>
        <w:spacing w:after="0" w:line="240" w:lineRule="auto"/>
        <w:jc w:val="both"/>
      </w:pPr>
      <w:r>
        <w:t xml:space="preserve">Előzetes becsléseik alapján a teljes felújítás anyagköltsége körülbelül 900.000 Ft. </w:t>
      </w:r>
    </w:p>
    <w:p w14:paraId="022B3822" w14:textId="77777777" w:rsidR="002F08FA" w:rsidRPr="00F15A75" w:rsidRDefault="002F08FA" w:rsidP="002F08FA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>H a t á r o z a t i  j a v a s l a t</w:t>
      </w:r>
      <w:r w:rsidRPr="000814E9">
        <w:t xml:space="preserve"> –ot:</w:t>
      </w:r>
    </w:p>
    <w:p w14:paraId="2389C045" w14:textId="18FF215A" w:rsidR="00FD152F" w:rsidRPr="00FD152F" w:rsidRDefault="00FD152F" w:rsidP="00C353F7">
      <w:pPr>
        <w:spacing w:after="0" w:line="240" w:lineRule="auto"/>
        <w:rPr>
          <w:b/>
          <w:bCs/>
        </w:rPr>
      </w:pPr>
    </w:p>
    <w:p w14:paraId="5A542F88" w14:textId="048EC1EB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C353F7">
        <w:t xml:space="preserve">a Bihar Közösségi ház színpad felújítására - az anyagköltség biztosítására </w:t>
      </w:r>
      <w:r w:rsidR="008C63BB">
        <w:t>–</w:t>
      </w:r>
      <w:r w:rsidR="00C353F7">
        <w:t xml:space="preserve"> </w:t>
      </w:r>
      <w:r w:rsidR="008C63BB">
        <w:t>1 0</w:t>
      </w:r>
      <w:r w:rsidR="00C353F7">
        <w:t xml:space="preserve">00 000 </w:t>
      </w:r>
      <w:r w:rsidRPr="00A1731C">
        <w:t>Ft</w:t>
      </w:r>
      <w:r w:rsidR="008C63BB">
        <w:t xml:space="preserve">-ot </w:t>
      </w:r>
      <w:r w:rsidRPr="00A1731C">
        <w:t>biztosít a 20</w:t>
      </w:r>
      <w:r w:rsidR="004734B7">
        <w:t>2</w:t>
      </w:r>
      <w:r w:rsidR="00C353F7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50FD7021" w14:textId="7D6D6068" w:rsidR="00FD152F" w:rsidRPr="00590B0E" w:rsidRDefault="00FD152F" w:rsidP="00C353F7">
      <w:pPr>
        <w:spacing w:after="0" w:line="240" w:lineRule="auto"/>
        <w:rPr>
          <w:b/>
        </w:rPr>
      </w:pP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0E24BBBD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C353F7">
        <w:rPr>
          <w:bCs/>
          <w:lang w:val="hu-HU"/>
        </w:rPr>
        <w:t>2025. március 24.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1C431ABD" w14:textId="71EC9212" w:rsidR="00A67BAC" w:rsidRDefault="00F15A75" w:rsidP="00CE2B45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247443"/>
    <w:rsid w:val="00274421"/>
    <w:rsid w:val="00284FC8"/>
    <w:rsid w:val="002F08FA"/>
    <w:rsid w:val="003576A0"/>
    <w:rsid w:val="00381CB5"/>
    <w:rsid w:val="00407B03"/>
    <w:rsid w:val="00441FF7"/>
    <w:rsid w:val="00460F5C"/>
    <w:rsid w:val="004734B7"/>
    <w:rsid w:val="00584A07"/>
    <w:rsid w:val="00590A3F"/>
    <w:rsid w:val="005B5701"/>
    <w:rsid w:val="005D6CFB"/>
    <w:rsid w:val="005D7539"/>
    <w:rsid w:val="005F1BF8"/>
    <w:rsid w:val="0062313D"/>
    <w:rsid w:val="00652AC5"/>
    <w:rsid w:val="006B297D"/>
    <w:rsid w:val="006B4FEE"/>
    <w:rsid w:val="006F76E1"/>
    <w:rsid w:val="00727CF7"/>
    <w:rsid w:val="007E406C"/>
    <w:rsid w:val="00801955"/>
    <w:rsid w:val="008203E0"/>
    <w:rsid w:val="008C63BB"/>
    <w:rsid w:val="008E6D2E"/>
    <w:rsid w:val="00937E41"/>
    <w:rsid w:val="0095756B"/>
    <w:rsid w:val="00997351"/>
    <w:rsid w:val="00A43856"/>
    <w:rsid w:val="00A574BE"/>
    <w:rsid w:val="00A67BAC"/>
    <w:rsid w:val="00BF46E9"/>
    <w:rsid w:val="00C353F7"/>
    <w:rsid w:val="00C648E5"/>
    <w:rsid w:val="00CA7275"/>
    <w:rsid w:val="00CE2B45"/>
    <w:rsid w:val="00D16B64"/>
    <w:rsid w:val="00D22620"/>
    <w:rsid w:val="00D25608"/>
    <w:rsid w:val="00D3549A"/>
    <w:rsid w:val="00E23717"/>
    <w:rsid w:val="00EA30A0"/>
    <w:rsid w:val="00EE088F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16</cp:revision>
  <cp:lastPrinted>2024-04-08T13:47:00Z</cp:lastPrinted>
  <dcterms:created xsi:type="dcterms:W3CDTF">2024-03-24T15:43:00Z</dcterms:created>
  <dcterms:modified xsi:type="dcterms:W3CDTF">2025-03-27T09:20:00Z</dcterms:modified>
</cp:coreProperties>
</file>